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0F11" w14:textId="21380441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S6-25201</w:t>
      </w:r>
      <w:r w:rsidR="00F13210">
        <w:rPr>
          <w:b/>
          <w:noProof/>
          <w:sz w:val="24"/>
        </w:rPr>
        <w:t>0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E7EACF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="006810B7">
        <w:t xml:space="preserve">S on </w:t>
      </w:r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2E4C2453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391B25">
        <w:t>eLSAPP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CC47B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</w:t>
      </w:r>
      <w:r w:rsidR="00042631">
        <w:t>3</w:t>
      </w:r>
    </w:p>
    <w:p w14:paraId="6AF9910D" w14:textId="20EE52DB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</w:t>
      </w:r>
      <w:r w:rsidR="001E054C">
        <w:t>6</w:t>
      </w:r>
    </w:p>
    <w:p w14:paraId="033E954A" w14:textId="3A7C013B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565FE05B" w14:textId="356A0F55" w:rsidR="002E562D" w:rsidRDefault="002E562D" w:rsidP="002E562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CT3 is working on the protocol design of "</w:t>
      </w:r>
      <w:r w:rsidRPr="002E562D">
        <w:rPr>
          <w:rFonts w:ascii="Arial" w:hAnsi="Arial" w:cs="Arial"/>
          <w:lang w:val="en-US"/>
        </w:rPr>
        <w:t>Support for sidelink positioning / ranging management</w:t>
      </w:r>
      <w:r>
        <w:rPr>
          <w:rFonts w:ascii="Arial" w:hAnsi="Arial" w:cs="Arial"/>
          <w:lang w:val="en-US"/>
        </w:rPr>
        <w:t>" and "</w:t>
      </w:r>
      <w:r w:rsidRPr="002E562D">
        <w:rPr>
          <w:rFonts w:ascii="Arial" w:hAnsi="Arial" w:cs="Arial"/>
          <w:lang w:val="en-US"/>
        </w:rPr>
        <w:t>Short-Range based positioning information</w:t>
      </w:r>
      <w:r>
        <w:rPr>
          <w:rFonts w:ascii="Arial" w:hAnsi="Arial" w:cs="Arial"/>
          <w:lang w:val="en-US"/>
        </w:rPr>
        <w:t xml:space="preserve">" procedures defined in clauses 9.3.24 and 9.3.25 </w:t>
      </w:r>
      <w:r w:rsidR="000D1FFA" w:rsidRPr="006F785C">
        <w:rPr>
          <w:rFonts w:ascii="Arial" w:hAnsi="Arial" w:cs="Arial"/>
          <w:lang w:eastAsia="zh-CN"/>
        </w:rPr>
        <w:t>respectively</w:t>
      </w:r>
      <w:r w:rsidR="000D1F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of TS 23.434</w:t>
      </w:r>
      <w:r w:rsidR="0046165B">
        <w:rPr>
          <w:rFonts w:ascii="Arial" w:hAnsi="Arial" w:cs="Arial"/>
          <w:lang w:val="en-US"/>
        </w:rPr>
        <w:t>. CT3</w:t>
      </w:r>
      <w:r>
        <w:rPr>
          <w:rFonts w:ascii="Arial" w:hAnsi="Arial" w:cs="Arial"/>
          <w:lang w:val="en-US"/>
        </w:rPr>
        <w:t xml:space="preserve"> has the following questions.</w:t>
      </w:r>
    </w:p>
    <w:p w14:paraId="40DAF018" w14:textId="2A3995BF" w:rsidR="000702F7" w:rsidRDefault="000702F7" w:rsidP="002E562D">
      <w:pPr>
        <w:rPr>
          <w:rFonts w:ascii="Arial" w:hAnsi="Arial" w:cs="Arial"/>
          <w:lang w:val="en-US"/>
        </w:rPr>
      </w:pPr>
    </w:p>
    <w:p w14:paraId="7E328FBB" w14:textId="51DA1EF8" w:rsidR="000702F7" w:rsidRPr="000702F7" w:rsidRDefault="000702F7" w:rsidP="002E562D">
      <w:pPr>
        <w:rPr>
          <w:rFonts w:ascii="Arial" w:hAnsi="Arial" w:cs="Arial"/>
          <w:b/>
          <w:lang w:val="en-US"/>
        </w:rPr>
      </w:pPr>
      <w:r w:rsidRPr="000702F7">
        <w:rPr>
          <w:rFonts w:ascii="Arial" w:hAnsi="Arial" w:cs="Arial"/>
          <w:b/>
          <w:lang w:val="en-US"/>
        </w:rPr>
        <w:t xml:space="preserve">1. Questions on the </w:t>
      </w:r>
      <w:r w:rsidR="00DD1D3F">
        <w:rPr>
          <w:rFonts w:ascii="Arial" w:hAnsi="Arial" w:cs="Arial"/>
          <w:b/>
          <w:lang w:val="en-US"/>
        </w:rPr>
        <w:t>S</w:t>
      </w:r>
      <w:r w:rsidRPr="000702F7">
        <w:rPr>
          <w:rFonts w:ascii="Arial" w:hAnsi="Arial" w:cs="Arial"/>
          <w:b/>
          <w:lang w:val="en-US"/>
        </w:rPr>
        <w:t>idelink positioning / ranging management</w:t>
      </w:r>
    </w:p>
    <w:p w14:paraId="0573A53C" w14:textId="342164F4" w:rsidR="000702F7" w:rsidRDefault="000702F7" w:rsidP="002E562D">
      <w:pPr>
        <w:rPr>
          <w:rFonts w:ascii="Arial" w:hAnsi="Arial" w:cs="Arial"/>
          <w:lang w:val="en-US"/>
        </w:rPr>
      </w:pPr>
    </w:p>
    <w:p w14:paraId="10FC3DF2" w14:textId="6486519E" w:rsidR="002E562D" w:rsidRDefault="00AD431E" w:rsidP="00B73767">
      <w:pPr>
        <w:rPr>
          <w:rFonts w:ascii="Arial" w:hAnsi="Arial" w:cs="Arial"/>
          <w:lang w:eastAsia="zh-CN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C46DA9">
        <w:rPr>
          <w:rFonts w:ascii="Arial" w:hAnsi="Arial" w:cs="Arial"/>
          <w:b/>
          <w:lang w:val="en-US"/>
        </w:rPr>
        <w:t>a</w:t>
      </w:r>
      <w:r w:rsidRPr="008438C4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Pr="00D4044B">
        <w:rPr>
          <w:rFonts w:ascii="Arial" w:hAnsi="Arial" w:cs="Arial"/>
          <w:bCs/>
          <w:lang w:val="en-US"/>
        </w:rPr>
        <w:t>"SL positioning parameters"</w:t>
      </w:r>
      <w:r w:rsidR="008438C4" w:rsidRPr="00D4044B">
        <w:rPr>
          <w:rFonts w:ascii="Arial" w:hAnsi="Arial" w:cs="Arial"/>
          <w:bCs/>
          <w:lang w:val="en-US"/>
        </w:rPr>
        <w:t xml:space="preserve"> IE</w:t>
      </w:r>
      <w:r w:rsidR="00652565" w:rsidRPr="00652565">
        <w:rPr>
          <w:rFonts w:ascii="Arial" w:hAnsi="Arial" w:cs="Arial"/>
          <w:lang w:val="en-US"/>
        </w:rPr>
        <w:t xml:space="preserve"> </w:t>
      </w:r>
      <w:r w:rsidR="00652565">
        <w:rPr>
          <w:rFonts w:ascii="Arial" w:hAnsi="Arial" w:cs="Arial"/>
          <w:lang w:val="en-US"/>
        </w:rPr>
        <w:t xml:space="preserve">defined in the Table </w:t>
      </w:r>
      <w:r w:rsidR="00652565" w:rsidRPr="00D4044B">
        <w:rPr>
          <w:rFonts w:ascii="Arial" w:hAnsi="Arial" w:cs="Arial"/>
          <w:bCs/>
          <w:lang w:val="en-US"/>
        </w:rPr>
        <w:t>9.3.2.61-1</w:t>
      </w:r>
      <w:r w:rsidR="00D4044B">
        <w:rPr>
          <w:rFonts w:ascii="Arial" w:hAnsi="Arial" w:cs="Arial"/>
          <w:bCs/>
          <w:lang w:val="en-US"/>
        </w:rPr>
        <w:t>?</w:t>
      </w:r>
      <w:r w:rsidR="00D4044B" w:rsidRP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H</w:t>
      </w:r>
      <w:r w:rsidR="00D4044B" w:rsidRPr="00D4044B">
        <w:rPr>
          <w:rFonts w:ascii="Arial" w:hAnsi="Arial" w:cs="Arial"/>
          <w:bCs/>
          <w:lang w:val="en-US"/>
        </w:rPr>
        <w:t>ow does the LMS utilize them in the Procedure of SL positioning /ranging management service?</w:t>
      </w:r>
      <w:r w:rsidR="00D4044B">
        <w:rPr>
          <w:rFonts w:ascii="Arial" w:hAnsi="Arial" w:cs="Arial"/>
          <w:bCs/>
          <w:lang w:val="en-US"/>
        </w:rPr>
        <w:t xml:space="preserve"> </w:t>
      </w:r>
      <w:r w:rsidR="00C46DA9">
        <w:rPr>
          <w:rFonts w:ascii="Arial" w:hAnsi="Arial" w:cs="Arial"/>
          <w:bCs/>
          <w:lang w:val="en-US"/>
        </w:rPr>
        <w:t>S</w:t>
      </w:r>
      <w:r w:rsidR="00D4044B">
        <w:rPr>
          <w:rFonts w:ascii="Arial" w:hAnsi="Arial" w:cs="Arial"/>
          <w:bCs/>
          <w:lang w:val="en-US"/>
        </w:rPr>
        <w:t xml:space="preserve">hould any of the parameters included in this attribute be reported in </w:t>
      </w:r>
      <w:r w:rsidR="00D4044B" w:rsidRPr="00D4044B">
        <w:rPr>
          <w:rFonts w:ascii="Arial" w:hAnsi="Arial" w:cs="Arial"/>
          <w:bCs/>
          <w:lang w:val="en-US"/>
        </w:rPr>
        <w:t>SL positioning management notification</w:t>
      </w:r>
      <w:r w:rsidR="00D4044B">
        <w:rPr>
          <w:rFonts w:ascii="Arial" w:hAnsi="Arial" w:cs="Arial"/>
          <w:bCs/>
          <w:lang w:val="en-US"/>
        </w:rPr>
        <w:t>?</w:t>
      </w:r>
    </w:p>
    <w:p w14:paraId="172615D6" w14:textId="77777777" w:rsidR="00C46DA9" w:rsidRDefault="00C46DA9" w:rsidP="00C46DA9">
      <w:pPr>
        <w:rPr>
          <w:rFonts w:ascii="Arial" w:hAnsi="Arial" w:cs="Arial"/>
          <w:lang w:val="en-US"/>
        </w:rPr>
      </w:pPr>
    </w:p>
    <w:p w14:paraId="2DD34491" w14:textId="4F99A4FB" w:rsidR="002E562D" w:rsidRPr="00C46DA9" w:rsidRDefault="00C46DA9" w:rsidP="00C46DA9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b/>
          <w:lang w:val="en-US"/>
        </w:rPr>
        <w:t>b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05965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05965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VAL UE selection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and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Triggering criteria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IEs</w:t>
      </w:r>
      <w:r w:rsidR="00F273FC" w:rsidRPr="00F273FC">
        <w:rPr>
          <w:rFonts w:ascii="Arial" w:hAnsi="Arial" w:cs="Arial"/>
          <w:lang w:val="en-US"/>
        </w:rPr>
        <w:t xml:space="preserve"> </w:t>
      </w:r>
      <w:r w:rsidR="00F273FC">
        <w:rPr>
          <w:rFonts w:ascii="Arial" w:hAnsi="Arial" w:cs="Arial"/>
          <w:lang w:val="en-US"/>
        </w:rPr>
        <w:t xml:space="preserve">defined in the Table </w:t>
      </w:r>
      <w:r w:rsidR="00F273FC" w:rsidRPr="00D4044B">
        <w:rPr>
          <w:rFonts w:ascii="Arial" w:hAnsi="Arial" w:cs="Arial"/>
          <w:bCs/>
          <w:lang w:val="en-US"/>
        </w:rPr>
        <w:t>9.3.2.61-1</w:t>
      </w:r>
      <w:r w:rsidR="00F273FC">
        <w:rPr>
          <w:rFonts w:ascii="Arial" w:hAnsi="Arial" w:cs="Arial"/>
          <w:bCs/>
          <w:lang w:val="en-US"/>
        </w:rPr>
        <w:t xml:space="preserve"> of TS 23.434?</w:t>
      </w:r>
      <w:r w:rsidR="008F4022">
        <w:rPr>
          <w:rFonts w:ascii="Arial" w:hAnsi="Arial" w:cs="Arial"/>
          <w:bCs/>
          <w:lang w:val="en-US"/>
        </w:rPr>
        <w:t xml:space="preserve"> How they should be used?</w:t>
      </w:r>
    </w:p>
    <w:p w14:paraId="099410C5" w14:textId="1054090C" w:rsidR="00205965" w:rsidRDefault="00205965" w:rsidP="00B73767">
      <w:pPr>
        <w:rPr>
          <w:rFonts w:ascii="Arial" w:hAnsi="Arial" w:cs="Arial"/>
          <w:lang w:eastAsia="zh-CN"/>
        </w:rPr>
      </w:pPr>
    </w:p>
    <w:p w14:paraId="28B1C583" w14:textId="11181B0B" w:rsidR="00205965" w:rsidRPr="00C46DA9" w:rsidRDefault="00205965" w:rsidP="00205965">
      <w:pPr>
        <w:rPr>
          <w:rFonts w:ascii="Arial" w:hAnsi="Arial" w:cs="Arial"/>
          <w:bCs/>
          <w:lang w:val="en-US"/>
        </w:rPr>
      </w:pPr>
      <w:r w:rsidRPr="008438C4">
        <w:rPr>
          <w:rFonts w:ascii="Arial" w:hAnsi="Arial" w:cs="Arial"/>
          <w:b/>
          <w:lang w:val="en-US"/>
        </w:rPr>
        <w:t>Question 1</w:t>
      </w:r>
      <w:r w:rsidR="003F70F7">
        <w:rPr>
          <w:rFonts w:ascii="Arial" w:hAnsi="Arial" w:cs="Arial"/>
          <w:b/>
          <w:lang w:val="en-US"/>
        </w:rPr>
        <w:t>c</w:t>
      </w:r>
      <w:r w:rsidRPr="008438C4">
        <w:rPr>
          <w:rFonts w:ascii="Arial" w:hAnsi="Arial" w:cs="Arial"/>
          <w:b/>
          <w:lang w:val="en-US"/>
        </w:rPr>
        <w:t>:</w:t>
      </w:r>
      <w:r w:rsidRPr="00C46DA9">
        <w:rPr>
          <w:rFonts w:eastAsia="Times New Roman"/>
        </w:rPr>
        <w:t xml:space="preserve"> </w:t>
      </w:r>
      <w:r w:rsidR="00280B29">
        <w:rPr>
          <w:rFonts w:ascii="Arial" w:hAnsi="Arial" w:cs="Arial"/>
          <w:bCs/>
          <w:lang w:val="en-US"/>
        </w:rPr>
        <w:t>What are</w:t>
      </w:r>
      <w:r w:rsidRPr="00C46DA9">
        <w:rPr>
          <w:rFonts w:ascii="Arial" w:hAnsi="Arial" w:cs="Arial"/>
          <w:bCs/>
          <w:lang w:val="en-US"/>
        </w:rPr>
        <w:t xml:space="preserve"> the content</w:t>
      </w:r>
      <w:r w:rsidR="00280B29">
        <w:rPr>
          <w:rFonts w:ascii="Arial" w:hAnsi="Arial" w:cs="Arial"/>
          <w:bCs/>
          <w:lang w:val="en-US"/>
        </w:rPr>
        <w:t>s</w:t>
      </w:r>
      <w:r w:rsidRPr="00C46DA9">
        <w:rPr>
          <w:rFonts w:ascii="Arial" w:hAnsi="Arial" w:cs="Arial"/>
          <w:bCs/>
          <w:lang w:val="en-US"/>
        </w:rPr>
        <w:t xml:space="preserve"> of the </w:t>
      </w:r>
      <w:r>
        <w:rPr>
          <w:rFonts w:ascii="Arial" w:hAnsi="Arial" w:cs="Arial"/>
          <w:bCs/>
          <w:lang w:val="en-US"/>
        </w:rPr>
        <w:t>"</w:t>
      </w:r>
      <w:r w:rsidRPr="00205965">
        <w:rPr>
          <w:rFonts w:ascii="Arial" w:hAnsi="Arial" w:cs="Arial"/>
          <w:bCs/>
          <w:lang w:val="en-US"/>
        </w:rPr>
        <w:t>Triggering event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</w:t>
      </w:r>
      <w:r w:rsidR="00280B29">
        <w:rPr>
          <w:rFonts w:ascii="Arial" w:hAnsi="Arial" w:cs="Arial"/>
          <w:bCs/>
          <w:lang w:val="en-US"/>
        </w:rPr>
        <w:t xml:space="preserve">and "Reason" </w:t>
      </w:r>
      <w:r w:rsidRPr="00C46DA9">
        <w:rPr>
          <w:rFonts w:ascii="Arial" w:hAnsi="Arial" w:cs="Arial"/>
          <w:bCs/>
          <w:lang w:val="en-US"/>
        </w:rPr>
        <w:t>IE</w:t>
      </w:r>
      <w:r w:rsidR="00280B29">
        <w:rPr>
          <w:rFonts w:ascii="Arial" w:hAnsi="Arial" w:cs="Arial"/>
          <w:bCs/>
          <w:lang w:val="en-US"/>
        </w:rPr>
        <w:t>s</w:t>
      </w:r>
      <w:r w:rsidRPr="00205965">
        <w:rPr>
          <w:rFonts w:ascii="Arial" w:hAnsi="Arial" w:cs="Arial"/>
          <w:bCs/>
          <w:lang w:val="en-US"/>
        </w:rPr>
        <w:t xml:space="preserve"> defined in the Table </w:t>
      </w:r>
      <w:r>
        <w:rPr>
          <w:rFonts w:ascii="Arial" w:hAnsi="Arial" w:cs="Arial"/>
          <w:bCs/>
          <w:lang w:val="en-US"/>
        </w:rPr>
        <w:t>9.3.2.63</w:t>
      </w:r>
      <w:r w:rsidRPr="00D4044B">
        <w:rPr>
          <w:rFonts w:ascii="Arial" w:hAnsi="Arial" w:cs="Arial"/>
          <w:bCs/>
          <w:lang w:val="en-US"/>
        </w:rPr>
        <w:t>-1</w:t>
      </w:r>
      <w:r w:rsidR="00280B29">
        <w:rPr>
          <w:rFonts w:ascii="Arial" w:hAnsi="Arial" w:cs="Arial"/>
          <w:bCs/>
          <w:lang w:val="en-US"/>
        </w:rPr>
        <w:t xml:space="preserve"> and the relationship between them</w:t>
      </w:r>
      <w:r>
        <w:rPr>
          <w:rFonts w:ascii="Arial" w:hAnsi="Arial" w:cs="Arial"/>
          <w:bCs/>
          <w:lang w:val="en-US"/>
        </w:rPr>
        <w:t>? How they should be used?</w:t>
      </w:r>
    </w:p>
    <w:p w14:paraId="02EBBCAC" w14:textId="2726B8E2" w:rsidR="00205965" w:rsidRDefault="00205965" w:rsidP="00B73767">
      <w:pPr>
        <w:rPr>
          <w:rFonts w:ascii="Arial" w:hAnsi="Arial" w:cs="Arial"/>
          <w:lang w:eastAsia="zh-CN"/>
        </w:rPr>
      </w:pPr>
    </w:p>
    <w:p w14:paraId="138F7186" w14:textId="0102D6BC" w:rsidR="003F70F7" w:rsidRDefault="003F70F7" w:rsidP="00B73767">
      <w:pPr>
        <w:rPr>
          <w:rFonts w:ascii="Arial" w:hAnsi="Arial" w:cs="Arial"/>
          <w:lang w:eastAsia="zh-CN"/>
        </w:rPr>
      </w:pPr>
    </w:p>
    <w:p w14:paraId="150B20FD" w14:textId="5199B4C3" w:rsidR="003F70F7" w:rsidRPr="000702F7" w:rsidRDefault="003F70F7" w:rsidP="003F70F7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 w:rsidRPr="000702F7">
        <w:rPr>
          <w:rFonts w:ascii="Arial" w:hAnsi="Arial" w:cs="Arial"/>
          <w:b/>
          <w:lang w:val="en-US"/>
        </w:rPr>
        <w:t xml:space="preserve">. Questions on the </w:t>
      </w:r>
      <w:r w:rsidRPr="003F70F7">
        <w:rPr>
          <w:rFonts w:ascii="Arial" w:hAnsi="Arial" w:cs="Arial"/>
          <w:b/>
          <w:lang w:val="en-US"/>
        </w:rPr>
        <w:t>Short-Range based positioning information</w:t>
      </w:r>
    </w:p>
    <w:p w14:paraId="64F48E7C" w14:textId="77777777" w:rsidR="003F70F7" w:rsidRPr="003F70F7" w:rsidRDefault="003F70F7" w:rsidP="00B73767">
      <w:pPr>
        <w:rPr>
          <w:rFonts w:ascii="Arial" w:hAnsi="Arial" w:cs="Arial"/>
          <w:lang w:val="en-US" w:eastAsia="zh-CN"/>
        </w:rPr>
      </w:pPr>
    </w:p>
    <w:p w14:paraId="081AC0A7" w14:textId="17BD899E" w:rsidR="00AE1E43" w:rsidRPr="00D4044B" w:rsidRDefault="00AE1E43" w:rsidP="00AE1E43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</w:t>
      </w:r>
      <w:r w:rsidR="008438C4">
        <w:rPr>
          <w:rFonts w:ascii="Arial" w:hAnsi="Arial" w:cs="Arial"/>
          <w:b/>
          <w:lang w:val="en-US"/>
        </w:rPr>
        <w:t xml:space="preserve"> 2</w:t>
      </w:r>
      <w:r w:rsidR="003F70F7">
        <w:rPr>
          <w:rFonts w:ascii="Arial" w:hAnsi="Arial" w:cs="Arial"/>
          <w:b/>
          <w:lang w:val="en-US"/>
        </w:rPr>
        <w:t>a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r w:rsidR="008438C4" w:rsidRPr="00D4044B">
        <w:rPr>
          <w:rFonts w:ascii="Arial" w:hAnsi="Arial" w:cs="Arial"/>
          <w:bCs/>
          <w:lang w:val="en-US"/>
        </w:rPr>
        <w:t xml:space="preserve">"Reporting events" </w:t>
      </w:r>
      <w:r w:rsidR="00145430" w:rsidRPr="00D4044B">
        <w:rPr>
          <w:rFonts w:ascii="Arial" w:hAnsi="Arial" w:cs="Arial"/>
          <w:bCs/>
          <w:lang w:val="en-US"/>
        </w:rPr>
        <w:t xml:space="preserve">IE </w:t>
      </w:r>
      <w:r w:rsidR="00D4044B" w:rsidRPr="00D4044B">
        <w:rPr>
          <w:rFonts w:ascii="Arial" w:hAnsi="Arial" w:cs="Arial"/>
          <w:bCs/>
          <w:lang w:val="en-US"/>
        </w:rPr>
        <w:t xml:space="preserve">defined </w:t>
      </w:r>
      <w:r w:rsidR="00145430" w:rsidRPr="00D4044B">
        <w:rPr>
          <w:rFonts w:ascii="Arial" w:hAnsi="Arial" w:cs="Arial"/>
          <w:bCs/>
          <w:lang w:val="en-US"/>
        </w:rPr>
        <w:t>in the Table 9.3.2.65-1</w:t>
      </w:r>
      <w:r w:rsidR="00D4044B" w:rsidRPr="00D4044B">
        <w:rPr>
          <w:rFonts w:ascii="Arial" w:hAnsi="Arial" w:cs="Arial"/>
          <w:bCs/>
          <w:lang w:val="en-US"/>
        </w:rPr>
        <w:t xml:space="preserve">? </w:t>
      </w:r>
      <w:r w:rsidR="00A36CE8">
        <w:rPr>
          <w:rFonts w:ascii="Arial" w:hAnsi="Arial" w:cs="Arial"/>
          <w:bCs/>
          <w:lang w:val="en-US"/>
        </w:rPr>
        <w:t>S</w:t>
      </w:r>
      <w:r w:rsidR="00D4044B" w:rsidRPr="00D4044B">
        <w:rPr>
          <w:rFonts w:ascii="Arial" w:hAnsi="Arial" w:cs="Arial"/>
          <w:bCs/>
          <w:lang w:val="en-US"/>
        </w:rPr>
        <w:t xml:space="preserve">ince </w:t>
      </w:r>
      <w:r w:rsidR="00D4044B" w:rsidRPr="00D4044B">
        <w:rPr>
          <w:rFonts w:ascii="Arial" w:hAnsi="Arial" w:cs="Arial"/>
          <w:bCs/>
          <w:lang w:eastAsia="zh-CN"/>
        </w:rPr>
        <w:t>Short-Range based positioning information is request / response</w:t>
      </w:r>
      <w:r w:rsidR="006204C4" w:rsidRPr="00D4044B">
        <w:rPr>
          <w:rFonts w:ascii="Arial" w:hAnsi="Arial" w:cs="Arial"/>
          <w:bCs/>
          <w:lang w:val="en-US"/>
        </w:rPr>
        <w:t xml:space="preserve"> </w:t>
      </w:r>
      <w:r w:rsidR="00D4044B" w:rsidRPr="00D4044B">
        <w:rPr>
          <w:rFonts w:ascii="Arial" w:hAnsi="Arial" w:cs="Arial"/>
          <w:bCs/>
          <w:lang w:val="en-US"/>
        </w:rPr>
        <w:t>and not subscribe/notify service</w:t>
      </w:r>
      <w:r w:rsidR="00A36CE8">
        <w:rPr>
          <w:rFonts w:ascii="Arial" w:hAnsi="Arial" w:cs="Arial"/>
          <w:bCs/>
          <w:lang w:val="en-US"/>
        </w:rPr>
        <w:t>.</w:t>
      </w:r>
    </w:p>
    <w:p w14:paraId="6A8504AD" w14:textId="432DC37C" w:rsidR="00F326D7" w:rsidRDefault="00F326D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CBD3C" w14:textId="795B50CF" w:rsidR="003959D0" w:rsidRPr="00AE1E43" w:rsidRDefault="003959D0" w:rsidP="002A13E3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Question </w:t>
      </w:r>
      <w:r w:rsidR="005511D9">
        <w:rPr>
          <w:rFonts w:ascii="Arial" w:hAnsi="Arial" w:cs="Arial"/>
          <w:b/>
          <w:lang w:val="en-US"/>
        </w:rPr>
        <w:t>2b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6010DA">
        <w:rPr>
          <w:rFonts w:ascii="Arial" w:hAnsi="Arial" w:cs="Arial"/>
          <w:bCs/>
          <w:lang w:val="en-US"/>
        </w:rPr>
        <w:t>Can you please clarify</w:t>
      </w:r>
      <w:r w:rsidR="00850589">
        <w:rPr>
          <w:rFonts w:ascii="Arial" w:hAnsi="Arial" w:cs="Arial"/>
          <w:bCs/>
          <w:lang w:val="en-US"/>
        </w:rPr>
        <w:t xml:space="preserve"> the description of the </w:t>
      </w:r>
      <w:r w:rsidRPr="00D4044B">
        <w:rPr>
          <w:rFonts w:ascii="Arial" w:hAnsi="Arial" w:cs="Arial"/>
          <w:bCs/>
          <w:lang w:val="en-US"/>
        </w:rPr>
        <w:t>"</w:t>
      </w:r>
      <w:r w:rsidR="00850589">
        <w:rPr>
          <w:rFonts w:ascii="Arial" w:hAnsi="Arial" w:cs="Arial"/>
          <w:bCs/>
          <w:lang w:val="en-US"/>
        </w:rPr>
        <w:t>UE list</w:t>
      </w:r>
      <w:r w:rsidRPr="00D4044B">
        <w:rPr>
          <w:rFonts w:ascii="Arial" w:hAnsi="Arial" w:cs="Arial"/>
          <w:bCs/>
          <w:lang w:val="en-US"/>
        </w:rPr>
        <w:t>" IE defined in the Table 9.3.2.65-1?</w:t>
      </w:r>
      <w:r w:rsidR="006010DA">
        <w:rPr>
          <w:rFonts w:ascii="Arial" w:hAnsi="Arial" w:cs="Arial"/>
          <w:bCs/>
          <w:lang w:val="en-US"/>
        </w:rPr>
        <w:t xml:space="preserve"> What does 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>a list of reference UE including client, target and reference UEs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 xml:space="preserve"> actually imply?</w:t>
      </w:r>
      <w:r w:rsidRPr="00D4044B">
        <w:rPr>
          <w:rFonts w:ascii="Arial" w:hAnsi="Arial" w:cs="Arial"/>
          <w:bCs/>
          <w:lang w:val="en-US"/>
        </w:rPr>
        <w:t xml:space="preserve"> </w:t>
      </w:r>
    </w:p>
    <w:p w14:paraId="5ECB0EA5" w14:textId="77777777" w:rsidR="003959D0" w:rsidRPr="00965282" w:rsidRDefault="003959D0" w:rsidP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7EEE9BC5" w14:textId="1836255B" w:rsidR="00390E83" w:rsidRDefault="005511D9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 2c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0E771E">
        <w:rPr>
          <w:rFonts w:ascii="Arial" w:hAnsi="Arial" w:cs="Arial"/>
          <w:bCs/>
          <w:lang w:val="en-US"/>
        </w:rPr>
        <w:t xml:space="preserve">What is </w:t>
      </w:r>
      <w:r w:rsidR="00390E83">
        <w:rPr>
          <w:rFonts w:ascii="Arial" w:hAnsi="Arial" w:cs="Arial"/>
          <w:bCs/>
          <w:lang w:val="en-US"/>
        </w:rPr>
        <w:t xml:space="preserve">the </w:t>
      </w:r>
      <w:r w:rsidR="00BD55C9">
        <w:rPr>
          <w:rFonts w:ascii="Arial" w:hAnsi="Arial" w:cs="Arial"/>
          <w:bCs/>
          <w:lang w:val="en-US"/>
        </w:rPr>
        <w:t xml:space="preserve">exact </w:t>
      </w:r>
      <w:r w:rsidR="00390E83">
        <w:rPr>
          <w:rFonts w:ascii="Arial" w:hAnsi="Arial" w:cs="Arial"/>
          <w:bCs/>
          <w:lang w:val="en-US"/>
        </w:rPr>
        <w:t xml:space="preserve">content of </w:t>
      </w:r>
      <w:r w:rsidR="000E771E">
        <w:rPr>
          <w:rFonts w:ascii="Arial" w:hAnsi="Arial" w:cs="Arial"/>
          <w:bCs/>
          <w:lang w:val="en-US"/>
        </w:rPr>
        <w:t>the "</w:t>
      </w:r>
      <w:r w:rsidR="00390E83" w:rsidRPr="00C12DA0">
        <w:rPr>
          <w:rFonts w:ascii="Arial" w:hAnsi="Arial" w:cs="Arial"/>
          <w:bCs/>
          <w:lang w:val="en-US"/>
        </w:rPr>
        <w:t xml:space="preserve">Short-Range </w:t>
      </w:r>
      <w:r w:rsidR="000E771E">
        <w:rPr>
          <w:rFonts w:ascii="Arial" w:hAnsi="Arial" w:cs="Arial"/>
          <w:bCs/>
          <w:lang w:val="en-US"/>
        </w:rPr>
        <w:t>based positioning information"</w:t>
      </w:r>
      <w:r w:rsidR="00390E83" w:rsidRPr="00C12DA0">
        <w:rPr>
          <w:rFonts w:ascii="Arial" w:hAnsi="Arial" w:cs="Arial"/>
          <w:bCs/>
          <w:lang w:val="en-US"/>
        </w:rPr>
        <w:t xml:space="preserve"> IE in</w:t>
      </w:r>
      <w:r w:rsidR="00280B6B" w:rsidRPr="00280B6B">
        <w:rPr>
          <w:rFonts w:ascii="Arial" w:hAnsi="Arial" w:cs="Arial"/>
          <w:bCs/>
          <w:lang w:val="en-US"/>
        </w:rPr>
        <w:t xml:space="preserve"> </w:t>
      </w:r>
      <w:r w:rsidR="00280B6B">
        <w:rPr>
          <w:rFonts w:ascii="Arial" w:hAnsi="Arial" w:cs="Arial"/>
          <w:bCs/>
          <w:lang w:val="en-US"/>
        </w:rPr>
        <w:t xml:space="preserve">the </w:t>
      </w:r>
      <w:r w:rsidR="00280B6B" w:rsidRPr="00D4044B">
        <w:rPr>
          <w:rFonts w:ascii="Arial" w:hAnsi="Arial" w:cs="Arial"/>
          <w:bCs/>
          <w:lang w:val="en-US"/>
        </w:rPr>
        <w:t>Table </w:t>
      </w:r>
      <w:r w:rsidR="00390E83" w:rsidRPr="00C12DA0">
        <w:rPr>
          <w:rFonts w:ascii="Arial" w:hAnsi="Arial" w:cs="Arial"/>
          <w:bCs/>
          <w:lang w:val="en-US"/>
        </w:rPr>
        <w:t xml:space="preserve"> 9.3.2.66-1</w:t>
      </w:r>
      <w:r w:rsidR="000E771E">
        <w:rPr>
          <w:rFonts w:ascii="Arial" w:hAnsi="Arial" w:cs="Arial"/>
          <w:bCs/>
          <w:lang w:val="en-US"/>
        </w:rPr>
        <w:t>?</w:t>
      </w:r>
    </w:p>
    <w:p w14:paraId="75971192" w14:textId="77777777" w:rsidR="00390E83" w:rsidRPr="00390E83" w:rsidRDefault="00390E83" w:rsidP="00390E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B154DF" w14:textId="77777777" w:rsidR="003959D0" w:rsidRPr="00AE1E43" w:rsidRDefault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ED9D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</w:t>
      </w:r>
      <w:r w:rsidR="00131A1E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57729B8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>CT</w:t>
      </w:r>
      <w:r w:rsidR="00D82BD3">
        <w:rPr>
          <w:rFonts w:ascii="Arial" w:hAnsi="Arial" w:cs="Arial"/>
        </w:rPr>
        <w:t>3</w:t>
      </w:r>
      <w:r w:rsidR="00C33769" w:rsidRPr="0099300C">
        <w:rPr>
          <w:rFonts w:ascii="Arial" w:hAnsi="Arial" w:cs="Arial"/>
        </w:rPr>
        <w:t xml:space="preserve">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D82BD3">
        <w:rPr>
          <w:rFonts w:ascii="Arial" w:hAnsi="Arial" w:cs="Arial"/>
        </w:rPr>
        <w:t>6</w:t>
      </w:r>
      <w:r w:rsidRPr="0099300C">
        <w:rPr>
          <w:rFonts w:ascii="Arial" w:hAnsi="Arial" w:cs="Arial"/>
        </w:rPr>
        <w:t xml:space="preserve"> to </w:t>
      </w:r>
      <w:r w:rsidR="00E6114F">
        <w:rPr>
          <w:rFonts w:ascii="Arial" w:hAnsi="Arial" w:cs="Arial"/>
        </w:rPr>
        <w:t>provide feedback</w:t>
      </w:r>
      <w:r w:rsidR="00D82BD3">
        <w:rPr>
          <w:rFonts w:ascii="Arial" w:hAnsi="Arial" w:cs="Arial"/>
        </w:rPr>
        <w:t xml:space="preserve"> on above question</w:t>
      </w:r>
      <w:r w:rsidR="00D02424">
        <w:rPr>
          <w:rFonts w:ascii="Arial" w:hAnsi="Arial" w:cs="Arial"/>
        </w:rPr>
        <w:t>s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2B90B23B" w:rsidR="00565F97" w:rsidRDefault="00565F97" w:rsidP="00565F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CC630A"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</w:t>
      </w:r>
      <w:r w:rsidR="00CC630A"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823C41C" w:rsidR="00565F97" w:rsidRPr="00DC11A1" w:rsidRDefault="00DC11A1" w:rsidP="00565F97">
      <w:pPr>
        <w:rPr>
          <w:rFonts w:ascii="Arial" w:hAnsi="Arial" w:cs="Arial"/>
          <w:lang w:eastAsia="zh-CN"/>
        </w:rPr>
      </w:pPr>
      <w:bookmarkStart w:id="3" w:name="OLE_LINK55"/>
      <w:bookmarkStart w:id="4" w:name="OLE_LINK56"/>
      <w:bookmarkStart w:id="5" w:name="OLE_LINK53"/>
      <w:bookmarkStart w:id="6" w:name="OLE_LINK54"/>
      <w:r w:rsidRPr="00DC11A1">
        <w:rPr>
          <w:rFonts w:ascii="Arial" w:hAnsi="Arial" w:cs="Arial"/>
          <w:lang w:eastAsia="zh-CN"/>
        </w:rPr>
        <w:t>CT3#141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2025-05-19</w:t>
      </w:r>
      <w:r w:rsidR="00565F97" w:rsidRPr="00DC11A1">
        <w:rPr>
          <w:rFonts w:ascii="Arial" w:hAnsi="Arial" w:cs="Arial"/>
          <w:lang w:eastAsia="zh-CN"/>
        </w:rPr>
        <w:t xml:space="preserve"> - </w:t>
      </w:r>
      <w:r w:rsidRPr="00DC11A1">
        <w:rPr>
          <w:rFonts w:ascii="Arial" w:hAnsi="Arial" w:cs="Arial"/>
          <w:lang w:eastAsia="zh-CN"/>
        </w:rPr>
        <w:t>2025-05-23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Bratislava</w:t>
      </w:r>
      <w:r w:rsidR="00565F97" w:rsidRPr="00DC11A1">
        <w:rPr>
          <w:rFonts w:ascii="Arial" w:hAnsi="Arial" w:cs="Arial"/>
          <w:lang w:eastAsia="zh-CN"/>
        </w:rPr>
        <w:t xml:space="preserve">, </w:t>
      </w:r>
      <w:r w:rsidR="00D175D3">
        <w:rPr>
          <w:rFonts w:ascii="Arial" w:hAnsi="Arial" w:cs="Arial"/>
          <w:lang w:eastAsia="zh-CN"/>
        </w:rPr>
        <w:t>Slovakia</w:t>
      </w:r>
      <w:bookmarkEnd w:id="3"/>
      <w:bookmarkEnd w:id="4"/>
    </w:p>
    <w:p w14:paraId="584A4AA3" w14:textId="02354B1D" w:rsidR="00565F97" w:rsidRPr="00DC11A1" w:rsidRDefault="00DC11A1" w:rsidP="00565F97">
      <w:pPr>
        <w:rPr>
          <w:rFonts w:ascii="Arial" w:hAnsi="Arial" w:cs="Arial"/>
          <w:lang w:eastAsia="zh-CN"/>
        </w:rPr>
      </w:pPr>
      <w:r w:rsidRPr="00DC11A1">
        <w:rPr>
          <w:rFonts w:ascii="Arial" w:hAnsi="Arial" w:cs="Arial"/>
          <w:lang w:eastAsia="zh-CN"/>
        </w:rPr>
        <w:t>CT3#142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2025-08-25</w:t>
      </w:r>
      <w:r w:rsidR="00565F97" w:rsidRPr="00DC11A1">
        <w:rPr>
          <w:rFonts w:ascii="Arial" w:hAnsi="Arial" w:cs="Arial"/>
          <w:lang w:eastAsia="zh-CN"/>
        </w:rPr>
        <w:t xml:space="preserve"> - </w:t>
      </w:r>
      <w:r w:rsidRPr="00DC11A1">
        <w:rPr>
          <w:rFonts w:ascii="Arial" w:hAnsi="Arial" w:cs="Arial"/>
          <w:lang w:eastAsia="zh-CN"/>
        </w:rPr>
        <w:t>2025-08-29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Gotebor</w:t>
      </w:r>
      <w:r w:rsidR="00B43D22">
        <w:rPr>
          <w:rFonts w:ascii="Arial" w:hAnsi="Arial" w:cs="Arial"/>
          <w:lang w:eastAsia="zh-CN"/>
        </w:rPr>
        <w:t>g</w:t>
      </w:r>
      <w:r w:rsidR="00565F97" w:rsidRPr="00DC11A1">
        <w:rPr>
          <w:rFonts w:ascii="Arial" w:hAnsi="Arial" w:cs="Arial"/>
          <w:lang w:eastAsia="zh-CN"/>
        </w:rPr>
        <w:t xml:space="preserve">, </w:t>
      </w:r>
      <w:r w:rsidR="00D175D3">
        <w:rPr>
          <w:rFonts w:ascii="Arial" w:hAnsi="Arial" w:cs="Arial"/>
          <w:lang w:eastAsia="zh-CN"/>
        </w:rPr>
        <w:t>Sw</w:t>
      </w:r>
      <w:r w:rsidR="00B43D22">
        <w:rPr>
          <w:rFonts w:ascii="Arial" w:hAnsi="Arial" w:cs="Arial"/>
          <w:lang w:eastAsia="zh-CN"/>
        </w:rPr>
        <w:t>e</w:t>
      </w:r>
      <w:r w:rsidR="00D175D3">
        <w:rPr>
          <w:rFonts w:ascii="Arial" w:hAnsi="Arial" w:cs="Arial"/>
          <w:lang w:eastAsia="zh-CN"/>
        </w:rPr>
        <w:t>den</w:t>
      </w:r>
    </w:p>
    <w:bookmarkEnd w:id="5"/>
    <w:bookmarkEnd w:id="6"/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9849" w14:textId="77777777" w:rsidR="00FB1A39" w:rsidRDefault="00FB1A39">
      <w:r>
        <w:separator/>
      </w:r>
    </w:p>
  </w:endnote>
  <w:endnote w:type="continuationSeparator" w:id="0">
    <w:p w14:paraId="691EFCED" w14:textId="77777777" w:rsidR="00FB1A39" w:rsidRDefault="00FB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03FB5" w14:textId="77777777" w:rsidR="00FB1A39" w:rsidRDefault="00FB1A39">
      <w:r>
        <w:separator/>
      </w:r>
    </w:p>
  </w:footnote>
  <w:footnote w:type="continuationSeparator" w:id="0">
    <w:p w14:paraId="588AA4F6" w14:textId="77777777" w:rsidR="00FB1A39" w:rsidRDefault="00FB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013320">
    <w:abstractNumId w:val="15"/>
  </w:num>
  <w:num w:numId="2" w16cid:durableId="2026200729">
    <w:abstractNumId w:val="14"/>
  </w:num>
  <w:num w:numId="3" w16cid:durableId="1126434892">
    <w:abstractNumId w:val="12"/>
  </w:num>
  <w:num w:numId="4" w16cid:durableId="1690330459">
    <w:abstractNumId w:val="11"/>
  </w:num>
  <w:num w:numId="5" w16cid:durableId="415369124">
    <w:abstractNumId w:val="9"/>
  </w:num>
  <w:num w:numId="6" w16cid:durableId="1511869402">
    <w:abstractNumId w:val="7"/>
  </w:num>
  <w:num w:numId="7" w16cid:durableId="490416174">
    <w:abstractNumId w:val="6"/>
  </w:num>
  <w:num w:numId="8" w16cid:durableId="28996250">
    <w:abstractNumId w:val="5"/>
  </w:num>
  <w:num w:numId="9" w16cid:durableId="617447420">
    <w:abstractNumId w:val="4"/>
  </w:num>
  <w:num w:numId="10" w16cid:durableId="1999726328">
    <w:abstractNumId w:val="8"/>
  </w:num>
  <w:num w:numId="11" w16cid:durableId="1915044617">
    <w:abstractNumId w:val="3"/>
  </w:num>
  <w:num w:numId="12" w16cid:durableId="1844008193">
    <w:abstractNumId w:val="2"/>
  </w:num>
  <w:num w:numId="13" w16cid:durableId="1393456512">
    <w:abstractNumId w:val="1"/>
  </w:num>
  <w:num w:numId="14" w16cid:durableId="1901331676">
    <w:abstractNumId w:val="0"/>
  </w:num>
  <w:num w:numId="15" w16cid:durableId="1888949318">
    <w:abstractNumId w:val="16"/>
  </w:num>
  <w:num w:numId="16" w16cid:durableId="1567956630">
    <w:abstractNumId w:val="10"/>
  </w:num>
  <w:num w:numId="17" w16cid:durableId="65654059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01A"/>
    <w:rsid w:val="000138DC"/>
    <w:rsid w:val="00020638"/>
    <w:rsid w:val="00027ACA"/>
    <w:rsid w:val="00036185"/>
    <w:rsid w:val="00042631"/>
    <w:rsid w:val="00042DC0"/>
    <w:rsid w:val="000572F3"/>
    <w:rsid w:val="00061460"/>
    <w:rsid w:val="00067627"/>
    <w:rsid w:val="000702F7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31A1E"/>
    <w:rsid w:val="00142C35"/>
    <w:rsid w:val="00145430"/>
    <w:rsid w:val="00151152"/>
    <w:rsid w:val="001553D7"/>
    <w:rsid w:val="00160824"/>
    <w:rsid w:val="001608BF"/>
    <w:rsid w:val="001734EB"/>
    <w:rsid w:val="0018066E"/>
    <w:rsid w:val="00191DAB"/>
    <w:rsid w:val="001A24F3"/>
    <w:rsid w:val="001A29B7"/>
    <w:rsid w:val="001A4996"/>
    <w:rsid w:val="001A4AF7"/>
    <w:rsid w:val="001A5D42"/>
    <w:rsid w:val="001B307F"/>
    <w:rsid w:val="001B75AE"/>
    <w:rsid w:val="001E054C"/>
    <w:rsid w:val="00205965"/>
    <w:rsid w:val="002355EC"/>
    <w:rsid w:val="0026247E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5646"/>
    <w:rsid w:val="00361063"/>
    <w:rsid w:val="003663C4"/>
    <w:rsid w:val="00367678"/>
    <w:rsid w:val="003901E1"/>
    <w:rsid w:val="00390E83"/>
    <w:rsid w:val="00391B25"/>
    <w:rsid w:val="00392F85"/>
    <w:rsid w:val="003959D0"/>
    <w:rsid w:val="003A6354"/>
    <w:rsid w:val="003D4F76"/>
    <w:rsid w:val="003F70F7"/>
    <w:rsid w:val="00401229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503DD8"/>
    <w:rsid w:val="00507006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71BF"/>
    <w:rsid w:val="006204C4"/>
    <w:rsid w:val="006238F9"/>
    <w:rsid w:val="006406F9"/>
    <w:rsid w:val="00652565"/>
    <w:rsid w:val="00654758"/>
    <w:rsid w:val="00661D7F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438C4"/>
    <w:rsid w:val="00845A0D"/>
    <w:rsid w:val="00847474"/>
    <w:rsid w:val="00850589"/>
    <w:rsid w:val="008701CA"/>
    <w:rsid w:val="00874160"/>
    <w:rsid w:val="008857C7"/>
    <w:rsid w:val="00892E9B"/>
    <w:rsid w:val="0089666F"/>
    <w:rsid w:val="008A2C75"/>
    <w:rsid w:val="008A4C6E"/>
    <w:rsid w:val="008B7E7C"/>
    <w:rsid w:val="008C1168"/>
    <w:rsid w:val="008D22FC"/>
    <w:rsid w:val="008D3593"/>
    <w:rsid w:val="008F4022"/>
    <w:rsid w:val="008F5B13"/>
    <w:rsid w:val="008F5BC3"/>
    <w:rsid w:val="0090241A"/>
    <w:rsid w:val="00912727"/>
    <w:rsid w:val="00923E7C"/>
    <w:rsid w:val="009455ED"/>
    <w:rsid w:val="00965282"/>
    <w:rsid w:val="009710DC"/>
    <w:rsid w:val="009878BF"/>
    <w:rsid w:val="0099300C"/>
    <w:rsid w:val="009B30FB"/>
    <w:rsid w:val="009B7984"/>
    <w:rsid w:val="009C332A"/>
    <w:rsid w:val="009E7155"/>
    <w:rsid w:val="009E7F98"/>
    <w:rsid w:val="009F6E85"/>
    <w:rsid w:val="00A15DB5"/>
    <w:rsid w:val="00A216F2"/>
    <w:rsid w:val="00A22AFB"/>
    <w:rsid w:val="00A23670"/>
    <w:rsid w:val="00A237DE"/>
    <w:rsid w:val="00A36CE8"/>
    <w:rsid w:val="00A664A7"/>
    <w:rsid w:val="00A7348D"/>
    <w:rsid w:val="00AD431E"/>
    <w:rsid w:val="00AD51BB"/>
    <w:rsid w:val="00AE1E43"/>
    <w:rsid w:val="00AE489C"/>
    <w:rsid w:val="00AE7BE7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121C"/>
    <w:rsid w:val="00C12DA0"/>
    <w:rsid w:val="00C165D1"/>
    <w:rsid w:val="00C23359"/>
    <w:rsid w:val="00C33769"/>
    <w:rsid w:val="00C46DA9"/>
    <w:rsid w:val="00C556DF"/>
    <w:rsid w:val="00C636D9"/>
    <w:rsid w:val="00C6700A"/>
    <w:rsid w:val="00C76CA3"/>
    <w:rsid w:val="00CA2FB0"/>
    <w:rsid w:val="00CA6DD9"/>
    <w:rsid w:val="00CC630A"/>
    <w:rsid w:val="00CF2426"/>
    <w:rsid w:val="00CF24D6"/>
    <w:rsid w:val="00D02424"/>
    <w:rsid w:val="00D06D88"/>
    <w:rsid w:val="00D118AF"/>
    <w:rsid w:val="00D175D3"/>
    <w:rsid w:val="00D4044B"/>
    <w:rsid w:val="00D47740"/>
    <w:rsid w:val="00D53018"/>
    <w:rsid w:val="00D676CD"/>
    <w:rsid w:val="00D82BD3"/>
    <w:rsid w:val="00D909A8"/>
    <w:rsid w:val="00D92181"/>
    <w:rsid w:val="00DA5361"/>
    <w:rsid w:val="00DC11A1"/>
    <w:rsid w:val="00DD1D3F"/>
    <w:rsid w:val="00DE34CD"/>
    <w:rsid w:val="00DE7FC9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62186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Normal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Normal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31</cp:revision>
  <cp:lastPrinted>2002-04-23T07:10:00Z</cp:lastPrinted>
  <dcterms:created xsi:type="dcterms:W3CDTF">2025-04-08T10:00:00Z</dcterms:created>
  <dcterms:modified xsi:type="dcterms:W3CDTF">2025-05-02T10:27:00Z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